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EE79" w14:textId="7945FB12" w:rsidR="00B934F8" w:rsidRPr="00B934F8" w:rsidRDefault="00B934F8" w:rsidP="00B934F8">
      <w:pPr>
        <w:shd w:val="clear" w:color="auto" w:fill="FFFFFF"/>
        <w:spacing w:after="0" w:line="360" w:lineRule="atLeast"/>
        <w:jc w:val="center"/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</w:pPr>
      <w:r w:rsidRPr="00B934F8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36AD1FFD" wp14:editId="7424F522">
            <wp:extent cx="1524000" cy="1796937"/>
            <wp:effectExtent l="0" t="0" r="0" b="0"/>
            <wp:docPr id="1279459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36" cy="180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1E01" w14:textId="7D52BD7F" w:rsidR="00C5110A" w:rsidRPr="006D6CD8" w:rsidRDefault="00C5110A" w:rsidP="006D6CD8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</w:pPr>
    </w:p>
    <w:p w14:paraId="51C5C41E" w14:textId="3A1424E0" w:rsidR="00B017D1" w:rsidRPr="00B017D1" w:rsidRDefault="00B017D1" w:rsidP="006D6CD8">
      <w:pPr>
        <w:shd w:val="clear" w:color="auto" w:fill="FFFFFF"/>
        <w:spacing w:after="0" w:line="420" w:lineRule="atLeast"/>
        <w:jc w:val="both"/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</w:pP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In Memoriam: Jürgen Habermas (1929–2026)</w:t>
      </w:r>
      <w:r w:rsidRPr="006D6CD8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 xml:space="preserve">. El defensor de la </w:t>
      </w:r>
      <w:proofErr w:type="gramStart"/>
      <w:r w:rsidRPr="006D6CD8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palabra  y</w:t>
      </w:r>
      <w:proofErr w:type="gramEnd"/>
      <w:r w:rsidRPr="006D6CD8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 xml:space="preserve"> razón deliberativa.</w:t>
      </w:r>
    </w:p>
    <w:p w14:paraId="7D0CD3F9" w14:textId="77777777" w:rsidR="00B017D1" w:rsidRPr="00B017D1" w:rsidRDefault="00B017D1" w:rsidP="006D6CD8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</w:pP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 xml:space="preserve">Hoy, 14 de marzo de 2026, el mundo del pensamiento despide en </w:t>
      </w:r>
      <w:proofErr w:type="spellStart"/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Starnberg</w:t>
      </w:r>
      <w:proofErr w:type="spellEnd"/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 xml:space="preserve"> a </w:t>
      </w: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Jürgen Habermas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, el último gigante de la </w:t>
      </w: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Escuela de Fráncfort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. A sus 96 años, su fallecimiento cierra un capítulo esencial de la filosofía del siglo XX y XXI, dejando un vacío inmenso en la defensa intelectual de la democracia.</w:t>
      </w:r>
    </w:p>
    <w:p w14:paraId="2DF42C5D" w14:textId="5779DB15" w:rsidR="00B017D1" w:rsidRPr="00B017D1" w:rsidRDefault="00B017D1" w:rsidP="006D6CD8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</w:pP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Nacido en </w:t>
      </w: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Düsseldorf en 1929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 xml:space="preserve">, su infancia bajo el nazismo marcó su obsesión por construir sociedades donde el autoritarismo no tuviera cabida. </w:t>
      </w:r>
      <w:r w:rsidR="006D6CD8" w:rsidRPr="006D6CD8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Convirtió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 xml:space="preserve"> la </w:t>
      </w: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comunicación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 en el eje central de su pensamiento, demostrando que el entendimiento mutuo es la única base legítima para la convivencia humana.</w:t>
      </w:r>
    </w:p>
    <w:p w14:paraId="3BFBD285" w14:textId="77777777" w:rsidR="00B017D1" w:rsidRPr="00B017D1" w:rsidRDefault="00B017D1" w:rsidP="006D6CD8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</w:pP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Habermas se marcha como el gran defensor de la </w:t>
      </w:r>
      <w:r w:rsidRPr="00B017D1">
        <w:rPr>
          <w:rFonts w:ascii="Garamond" w:eastAsia="Times New Roman" w:hAnsi="Garamond" w:cs="Arial"/>
          <w:b/>
          <w:bCs/>
          <w:color w:val="0A0A0A"/>
          <w:kern w:val="0"/>
          <w:sz w:val="24"/>
          <w:szCs w:val="24"/>
          <w:lang w:eastAsia="es-ES"/>
          <w14:ligatures w14:val="none"/>
        </w:rPr>
        <w:t>"Modernidad como proyecto inacabado"</w:t>
      </w:r>
      <w:r w:rsidRPr="00B017D1">
        <w:rPr>
          <w:rFonts w:ascii="Garamond" w:eastAsia="Times New Roman" w:hAnsi="Garamond" w:cs="Arial"/>
          <w:color w:val="0A0A0A"/>
          <w:kern w:val="0"/>
          <w:sz w:val="24"/>
          <w:szCs w:val="24"/>
          <w:lang w:eastAsia="es-ES"/>
          <w14:ligatures w14:val="none"/>
        </w:rPr>
        <w:t>, recordándonos hasta su último aliento que, mientras haya diálogo, hay esperanza para la libertad.</w:t>
      </w:r>
    </w:p>
    <w:p w14:paraId="46C800FF" w14:textId="6A3CA4F9" w:rsidR="00B017D1" w:rsidRPr="00B017D1" w:rsidRDefault="00B017D1" w:rsidP="006D6CD8">
      <w:pPr>
        <w:spacing w:after="0" w:line="240" w:lineRule="auto"/>
        <w:jc w:val="both"/>
        <w:rPr>
          <w:rFonts w:ascii="Garamond" w:eastAsia="Times New Roman" w:hAnsi="Garamond" w:cs="Arial"/>
          <w:kern w:val="0"/>
          <w:sz w:val="24"/>
          <w:szCs w:val="24"/>
          <w:lang w:eastAsia="es-ES"/>
          <w14:ligatures w14:val="none"/>
        </w:rPr>
      </w:pPr>
    </w:p>
    <w:p w14:paraId="498447CE" w14:textId="77777777" w:rsidR="00B017D1" w:rsidRPr="006D6CD8" w:rsidRDefault="00B017D1" w:rsidP="006D6CD8">
      <w:pPr>
        <w:jc w:val="both"/>
        <w:rPr>
          <w:rFonts w:ascii="Garamond" w:hAnsi="Garamond"/>
          <w:sz w:val="24"/>
          <w:szCs w:val="24"/>
        </w:rPr>
      </w:pPr>
    </w:p>
    <w:sectPr w:rsidR="00B017D1" w:rsidRPr="006D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4A40"/>
    <w:multiLevelType w:val="multilevel"/>
    <w:tmpl w:val="569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63639"/>
    <w:multiLevelType w:val="multilevel"/>
    <w:tmpl w:val="D4E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F4354"/>
    <w:multiLevelType w:val="multilevel"/>
    <w:tmpl w:val="3E8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838167">
    <w:abstractNumId w:val="1"/>
  </w:num>
  <w:num w:numId="2" w16cid:durableId="410005011">
    <w:abstractNumId w:val="2"/>
  </w:num>
  <w:num w:numId="3" w16cid:durableId="10007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D1"/>
    <w:rsid w:val="00354167"/>
    <w:rsid w:val="004E1081"/>
    <w:rsid w:val="006D6CD8"/>
    <w:rsid w:val="00B017D1"/>
    <w:rsid w:val="00B934F8"/>
    <w:rsid w:val="00C5110A"/>
    <w:rsid w:val="00D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4B26"/>
  <w15:chartTrackingRefBased/>
  <w15:docId w15:val="{A7E8090F-1C7C-4FDC-86EF-55A4992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1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1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1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1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7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7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7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7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7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7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1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17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17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17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7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17D1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Normal"/>
    <w:rsid w:val="00B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286pc">
    <w:name w:val="t286pc"/>
    <w:basedOn w:val="Fuentedeprrafopredeter"/>
    <w:rsid w:val="00B017D1"/>
  </w:style>
  <w:style w:type="character" w:styleId="Textoennegrita">
    <w:name w:val="Strong"/>
    <w:basedOn w:val="Fuentedeprrafopredeter"/>
    <w:uiPriority w:val="22"/>
    <w:qFormat/>
    <w:rsid w:val="00B0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Sanles</dc:creator>
  <cp:keywords/>
  <dc:description/>
  <cp:lastModifiedBy>Manuel Sanles</cp:lastModifiedBy>
  <cp:revision>1</cp:revision>
  <dcterms:created xsi:type="dcterms:W3CDTF">2026-03-14T20:33:00Z</dcterms:created>
  <dcterms:modified xsi:type="dcterms:W3CDTF">2026-03-14T20:55:00Z</dcterms:modified>
</cp:coreProperties>
</file>