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D475" w14:textId="77777777" w:rsidR="00A93173" w:rsidRPr="0020510C" w:rsidRDefault="00950A5D" w:rsidP="0020510C">
      <w:pPr>
        <w:jc w:val="both"/>
        <w:rPr>
          <w:rFonts w:ascii="Times New Roman" w:hAnsi="Times New Roman" w:cs="Times New Roman"/>
          <w:sz w:val="24"/>
          <w:szCs w:val="24"/>
        </w:rPr>
      </w:pPr>
      <w:r w:rsidRPr="0020510C">
        <w:rPr>
          <w:rFonts w:ascii="Times New Roman" w:hAnsi="Times New Roman" w:cs="Times New Roman"/>
          <w:sz w:val="24"/>
          <w:szCs w:val="24"/>
        </w:rPr>
        <w:t xml:space="preserve">El 9 de abril se celebró la entrega de premios de la </w:t>
      </w:r>
      <w:proofErr w:type="spellStart"/>
      <w:r w:rsidRPr="0020510C">
        <w:rPr>
          <w:rFonts w:ascii="Times New Roman" w:hAnsi="Times New Roman" w:cs="Times New Roman"/>
          <w:sz w:val="24"/>
          <w:szCs w:val="24"/>
        </w:rPr>
        <w:t>XVIª</w:t>
      </w:r>
      <w:proofErr w:type="spellEnd"/>
      <w:r w:rsidRPr="0020510C">
        <w:rPr>
          <w:rFonts w:ascii="Times New Roman" w:hAnsi="Times New Roman" w:cs="Times New Roman"/>
          <w:sz w:val="24"/>
          <w:szCs w:val="24"/>
        </w:rPr>
        <w:t xml:space="preserve"> Olimpiada Filosófica de la Comunidad de Madrid, el acto tuvo lugar en la Universidad Autónoma de Madrid. Este año por primera vez el alumnado </w:t>
      </w:r>
      <w:r w:rsidR="00076329" w:rsidRPr="0020510C">
        <w:rPr>
          <w:rFonts w:ascii="Times New Roman" w:hAnsi="Times New Roman" w:cs="Times New Roman"/>
          <w:sz w:val="24"/>
          <w:szCs w:val="24"/>
        </w:rPr>
        <w:t>ganador representará a la Comunidad de Madrid en la Olimpiada Española de Filosofía (OFE) que tendrá lugar en Ciudad Real el 17 y 18 de abril. Este año por primera vez tendremos también un representante en la modalidad de Ensayo filosófico, una modalidad que se realiza en otro idioma y que tiene como fin participar en la Olimpiada Internacional. Hay otra novedad muy importante, por primera vez las Olimpiadas Filosóficas han sido incluidas en el Real Decreto del Ministerio de Educación, Formación Profesional y Deportes que promueve y subvenciona las Olimpiadas científicas. Filosofía es la primera y única materia de humanidades que se incluye en este RD y tiene este reconocimiento. Es el resultado del trabajo que desde la Red Española de Filosofía</w:t>
      </w:r>
      <w:r w:rsidR="00A93173" w:rsidRPr="0020510C">
        <w:rPr>
          <w:rFonts w:ascii="Times New Roman" w:hAnsi="Times New Roman" w:cs="Times New Roman"/>
          <w:sz w:val="24"/>
          <w:szCs w:val="24"/>
        </w:rPr>
        <w:t xml:space="preserve"> (REF) se lleva haciendo desde hace tiempo. Hay que recordar que</w:t>
      </w:r>
      <w:r w:rsidR="00076329" w:rsidRPr="0020510C">
        <w:rPr>
          <w:rFonts w:ascii="Times New Roman" w:hAnsi="Times New Roman" w:cs="Times New Roman"/>
          <w:sz w:val="24"/>
          <w:szCs w:val="24"/>
        </w:rPr>
        <w:t xml:space="preserve"> fue </w:t>
      </w:r>
      <w:r w:rsidR="00A93173" w:rsidRPr="0020510C">
        <w:rPr>
          <w:rFonts w:ascii="Times New Roman" w:hAnsi="Times New Roman" w:cs="Times New Roman"/>
          <w:sz w:val="24"/>
          <w:szCs w:val="24"/>
        </w:rPr>
        <w:t xml:space="preserve">la REF </w:t>
      </w:r>
      <w:r w:rsidR="00076329" w:rsidRPr="0020510C">
        <w:rPr>
          <w:rFonts w:ascii="Times New Roman" w:hAnsi="Times New Roman" w:cs="Times New Roman"/>
          <w:sz w:val="24"/>
          <w:szCs w:val="24"/>
        </w:rPr>
        <w:t>quien creo la OFE y la comisión de la Olimpiada que</w:t>
      </w:r>
      <w:r w:rsidR="00A93173" w:rsidRPr="0020510C">
        <w:rPr>
          <w:rFonts w:ascii="Times New Roman" w:hAnsi="Times New Roman" w:cs="Times New Roman"/>
          <w:sz w:val="24"/>
          <w:szCs w:val="24"/>
        </w:rPr>
        <w:t xml:space="preserve"> es quien cada año se encarga de la organización</w:t>
      </w:r>
      <w:r w:rsidR="00076329" w:rsidRPr="0020510C">
        <w:rPr>
          <w:rFonts w:ascii="Times New Roman" w:hAnsi="Times New Roman" w:cs="Times New Roman"/>
          <w:sz w:val="24"/>
          <w:szCs w:val="24"/>
        </w:rPr>
        <w:t>. La SEPFi ha participado en su log</w:t>
      </w:r>
      <w:r w:rsidR="00A93173" w:rsidRPr="0020510C">
        <w:rPr>
          <w:rFonts w:ascii="Times New Roman" w:hAnsi="Times New Roman" w:cs="Times New Roman"/>
          <w:sz w:val="24"/>
          <w:szCs w:val="24"/>
        </w:rPr>
        <w:t>r</w:t>
      </w:r>
      <w:r w:rsidR="00076329" w:rsidRPr="0020510C">
        <w:rPr>
          <w:rFonts w:ascii="Times New Roman" w:hAnsi="Times New Roman" w:cs="Times New Roman"/>
          <w:sz w:val="24"/>
          <w:szCs w:val="24"/>
        </w:rPr>
        <w:t>o ya que su presidenta</w:t>
      </w:r>
      <w:r w:rsidR="00A93173" w:rsidRPr="0020510C">
        <w:rPr>
          <w:rFonts w:ascii="Times New Roman" w:hAnsi="Times New Roman" w:cs="Times New Roman"/>
          <w:sz w:val="24"/>
          <w:szCs w:val="24"/>
        </w:rPr>
        <w:t xml:space="preserve"> Esperanza Rodríguez Guillén, es también la vicepresidenta de la REF y </w:t>
      </w:r>
      <w:r w:rsidR="00076329" w:rsidRPr="0020510C">
        <w:rPr>
          <w:rFonts w:ascii="Times New Roman" w:hAnsi="Times New Roman" w:cs="Times New Roman"/>
          <w:sz w:val="24"/>
          <w:szCs w:val="24"/>
        </w:rPr>
        <w:t xml:space="preserve">ha estado en las negociaciones con el Ministerio </w:t>
      </w:r>
      <w:r w:rsidR="00A93173" w:rsidRPr="0020510C">
        <w:rPr>
          <w:rFonts w:ascii="Times New Roman" w:hAnsi="Times New Roman" w:cs="Times New Roman"/>
          <w:sz w:val="24"/>
          <w:szCs w:val="24"/>
        </w:rPr>
        <w:t xml:space="preserve">desde el comienzo. La SEPFi participa en la organización de la OFE y pone a disposición de la misma su cuenta y una colección específica de la revista Paideia para la publicación de los trabajos finalistas. </w:t>
      </w:r>
    </w:p>
    <w:sectPr w:rsidR="00A93173" w:rsidRPr="002051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A5D"/>
    <w:rsid w:val="00076329"/>
    <w:rsid w:val="0020510C"/>
    <w:rsid w:val="004D0E2F"/>
    <w:rsid w:val="00950A5D"/>
    <w:rsid w:val="00A93173"/>
    <w:rsid w:val="00AB2D02"/>
    <w:rsid w:val="00D82BAC"/>
    <w:rsid w:val="00F66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B153"/>
  <w15:chartTrackingRefBased/>
  <w15:docId w15:val="{D35D9B5E-19F9-46C0-BDB2-581E80C9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Manuel Sanles</cp:lastModifiedBy>
  <cp:revision>3</cp:revision>
  <dcterms:created xsi:type="dcterms:W3CDTF">2026-04-12T15:39:00Z</dcterms:created>
  <dcterms:modified xsi:type="dcterms:W3CDTF">2026-04-12T15:40:00Z</dcterms:modified>
</cp:coreProperties>
</file>